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C557C" w14:textId="3551293B" w:rsidR="00B45B9A" w:rsidRPr="00B45B9A" w:rsidRDefault="00B45B9A" w:rsidP="00B45B9A">
      <w:pPr>
        <w:spacing w:after="0" w:line="240" w:lineRule="auto"/>
        <w:jc w:val="right"/>
        <w:rPr>
          <w:rFonts w:eastAsia="Times New Roman" w:cstheme="minorHAnsi"/>
        </w:rPr>
      </w:pPr>
      <w:r w:rsidRPr="00B45B9A">
        <w:rPr>
          <w:rFonts w:eastAsia="Times New Roman" w:cstheme="minorHAnsi"/>
        </w:rPr>
        <w:t>Mrs. N. Deverell– Clerk to Barnham Parish Council</w:t>
      </w:r>
    </w:p>
    <w:p w14:paraId="6AB85A00" w14:textId="16D5EADF" w:rsidR="00B45B9A" w:rsidRPr="00B45B9A" w:rsidRDefault="00B45B9A" w:rsidP="00B45B9A">
      <w:pPr>
        <w:spacing w:after="0" w:line="240" w:lineRule="auto"/>
        <w:jc w:val="right"/>
        <w:rPr>
          <w:rFonts w:eastAsia="Times New Roman" w:cstheme="minorHAnsi"/>
        </w:rPr>
      </w:pPr>
      <w:r w:rsidRPr="00B45B9A">
        <w:rPr>
          <w:rFonts w:eastAsia="Times New Roman" w:cstheme="minorHAnsi"/>
        </w:rPr>
        <w:t xml:space="preserve">Manor Barn </w:t>
      </w:r>
    </w:p>
    <w:p w14:paraId="27A01819" w14:textId="72E3DE44" w:rsidR="00B45B9A" w:rsidRPr="00B45B9A" w:rsidRDefault="00B45B9A" w:rsidP="00B45B9A">
      <w:pPr>
        <w:spacing w:after="0" w:line="240" w:lineRule="auto"/>
        <w:jc w:val="right"/>
        <w:rPr>
          <w:rFonts w:eastAsia="Times New Roman" w:cstheme="minorHAnsi"/>
        </w:rPr>
      </w:pPr>
      <w:r w:rsidRPr="00B45B9A">
        <w:rPr>
          <w:rFonts w:eastAsia="Times New Roman" w:cstheme="minorHAnsi"/>
        </w:rPr>
        <w:t xml:space="preserve">Honington </w:t>
      </w:r>
    </w:p>
    <w:p w14:paraId="2AD2C260" w14:textId="257ACF6D" w:rsidR="00B45B9A" w:rsidRPr="00B45B9A" w:rsidRDefault="00B45B9A" w:rsidP="00B45B9A">
      <w:pPr>
        <w:spacing w:after="0" w:line="240" w:lineRule="auto"/>
        <w:jc w:val="right"/>
        <w:rPr>
          <w:rFonts w:eastAsia="Times New Roman" w:cstheme="minorHAnsi"/>
        </w:rPr>
      </w:pPr>
      <w:r w:rsidRPr="00B45B9A">
        <w:rPr>
          <w:rFonts w:eastAsia="Times New Roman" w:cstheme="minorHAnsi"/>
        </w:rPr>
        <w:t xml:space="preserve">Bury St Edmunds </w:t>
      </w:r>
    </w:p>
    <w:p w14:paraId="0E54BC8B" w14:textId="77777777" w:rsidR="00B45B9A" w:rsidRPr="00B0129C" w:rsidRDefault="00B45B9A" w:rsidP="00B45B9A">
      <w:pPr>
        <w:spacing w:after="0" w:line="240" w:lineRule="auto"/>
        <w:jc w:val="right"/>
        <w:rPr>
          <w:rFonts w:eastAsia="Times New Roman" w:cstheme="minorHAnsi"/>
        </w:rPr>
      </w:pPr>
      <w:proofErr w:type="gramStart"/>
      <w:r w:rsidRPr="00B0129C">
        <w:rPr>
          <w:rFonts w:eastAsia="Times New Roman" w:cstheme="minorHAnsi"/>
        </w:rPr>
        <w:t>Suffolk  IP</w:t>
      </w:r>
      <w:proofErr w:type="gramEnd"/>
      <w:r w:rsidRPr="00B0129C">
        <w:rPr>
          <w:rFonts w:eastAsia="Times New Roman" w:cstheme="minorHAnsi"/>
        </w:rPr>
        <w:t>31 1RB</w:t>
      </w:r>
    </w:p>
    <w:p w14:paraId="23876E69" w14:textId="23AF1210" w:rsidR="00B45B9A" w:rsidRPr="00B0129C" w:rsidRDefault="00B45B9A" w:rsidP="00B45B9A">
      <w:pPr>
        <w:spacing w:after="0" w:line="240" w:lineRule="auto"/>
        <w:jc w:val="right"/>
        <w:rPr>
          <w:rFonts w:eastAsia="Times New Roman" w:cstheme="minorHAnsi"/>
        </w:rPr>
      </w:pPr>
      <w:r w:rsidRPr="00B0129C">
        <w:rPr>
          <w:rFonts w:eastAsia="Times New Roman" w:cstheme="minorHAnsi"/>
        </w:rPr>
        <w:t xml:space="preserve">Email: </w:t>
      </w:r>
      <w:hyperlink r:id="rId7" w:history="1">
        <w:r w:rsidRPr="00B0129C">
          <w:rPr>
            <w:rFonts w:eastAsia="Times New Roman" w:cstheme="minorHAnsi"/>
          </w:rPr>
          <w:t>barnhampc@btinternet.com</w:t>
        </w:r>
      </w:hyperlink>
    </w:p>
    <w:p w14:paraId="1DA36ED7" w14:textId="7681FADC" w:rsidR="00B45B9A" w:rsidRPr="00B0129C" w:rsidRDefault="00B45B9A" w:rsidP="00B45B9A">
      <w:pPr>
        <w:spacing w:after="0" w:line="240" w:lineRule="auto"/>
        <w:jc w:val="right"/>
        <w:rPr>
          <w:rFonts w:eastAsia="Times New Roman" w:cstheme="minorHAnsi"/>
        </w:rPr>
      </w:pPr>
      <w:r w:rsidRPr="00B0129C">
        <w:rPr>
          <w:rFonts w:eastAsia="Times New Roman" w:cstheme="minorHAnsi"/>
        </w:rPr>
        <w:t>Tel: 01359 268354</w:t>
      </w:r>
    </w:p>
    <w:p w14:paraId="768EF0DD" w14:textId="77777777" w:rsidR="00DD6192" w:rsidRPr="00DD6192" w:rsidRDefault="00B45B9A" w:rsidP="00DD6192">
      <w:pPr>
        <w:pStyle w:val="Default"/>
        <w:rPr>
          <w:rFonts w:asciiTheme="minorHAnsi" w:hAnsiTheme="minorHAnsi" w:cstheme="minorHAnsi"/>
          <w:bCs/>
          <w:sz w:val="22"/>
          <w:szCs w:val="22"/>
        </w:rPr>
      </w:pPr>
      <w:r w:rsidRPr="00421580">
        <w:rPr>
          <w:rFonts w:asciiTheme="minorHAnsi" w:eastAsia="Times New Roman" w:hAnsiTheme="minorHAnsi" w:cstheme="minorHAnsi"/>
          <w:sz w:val="22"/>
          <w:szCs w:val="22"/>
        </w:rPr>
        <w:t xml:space="preserve">Your </w:t>
      </w:r>
      <w:proofErr w:type="gramStart"/>
      <w:r w:rsidRPr="00421580">
        <w:rPr>
          <w:rFonts w:asciiTheme="minorHAnsi" w:eastAsia="Times New Roman" w:hAnsiTheme="minorHAnsi" w:cstheme="minorHAnsi"/>
          <w:sz w:val="22"/>
          <w:szCs w:val="22"/>
        </w:rPr>
        <w:t>Ref </w:t>
      </w:r>
      <w:bookmarkStart w:id="0" w:name="_Hlk64375321"/>
      <w:r w:rsidRPr="00421580">
        <w:rPr>
          <w:rFonts w:asciiTheme="minorHAnsi" w:eastAsia="Times New Roman" w:hAnsiTheme="minorHAnsi" w:cstheme="minorHAnsi"/>
          <w:sz w:val="22"/>
          <w:szCs w:val="22"/>
        </w:rPr>
        <w:t>:</w:t>
      </w:r>
      <w:proofErr w:type="gramEnd"/>
      <w:r w:rsidRPr="00421580">
        <w:rPr>
          <w:rFonts w:asciiTheme="minorHAnsi" w:eastAsia="Times New Roman" w:hAnsiTheme="minorHAnsi" w:cstheme="minorHAnsi"/>
          <w:sz w:val="22"/>
          <w:szCs w:val="22"/>
        </w:rPr>
        <w:t xml:space="preserve"> </w:t>
      </w:r>
      <w:bookmarkEnd w:id="0"/>
      <w:r w:rsidR="00DD6192" w:rsidRPr="00DD6192">
        <w:rPr>
          <w:rFonts w:asciiTheme="minorHAnsi" w:hAnsiTheme="minorHAnsi" w:cstheme="minorHAnsi"/>
          <w:bCs/>
          <w:sz w:val="22"/>
          <w:szCs w:val="22"/>
        </w:rPr>
        <w:t>SCC/0014/20SE/VOC2</w:t>
      </w:r>
    </w:p>
    <w:p w14:paraId="259B9A44" w14:textId="39ED8612" w:rsidR="00B45B9A" w:rsidRPr="00421580" w:rsidRDefault="00B45B9A" w:rsidP="00B45B9A">
      <w:pPr>
        <w:spacing w:after="0" w:line="240" w:lineRule="auto"/>
        <w:rPr>
          <w:rFonts w:eastAsia="Times New Roman" w:cstheme="minorHAnsi"/>
        </w:rPr>
      </w:pPr>
    </w:p>
    <w:p w14:paraId="5C3BBBA7" w14:textId="77777777" w:rsidR="00E921D5" w:rsidRPr="00421580" w:rsidRDefault="00E921D5" w:rsidP="00B45B9A">
      <w:pPr>
        <w:spacing w:after="0" w:line="240" w:lineRule="auto"/>
        <w:rPr>
          <w:rFonts w:eastAsia="Times New Roman" w:cstheme="minorHAnsi"/>
        </w:rPr>
      </w:pPr>
    </w:p>
    <w:p w14:paraId="12E79A78" w14:textId="62E218F2" w:rsidR="00B45B9A" w:rsidRPr="00B45B9A" w:rsidRDefault="00421580" w:rsidP="00B45B9A">
      <w:pPr>
        <w:spacing w:after="0" w:line="240" w:lineRule="auto"/>
        <w:rPr>
          <w:rFonts w:eastAsia="Times New Roman" w:cstheme="minorHAnsi"/>
        </w:rPr>
      </w:pPr>
      <w:r>
        <w:rPr>
          <w:rFonts w:eastAsia="Times New Roman" w:cstheme="minorHAnsi"/>
        </w:rPr>
        <w:t xml:space="preserve">Mr Andy Rutter </w:t>
      </w:r>
    </w:p>
    <w:p w14:paraId="68B32609" w14:textId="4226511E" w:rsidR="00DD6192" w:rsidRDefault="00421580" w:rsidP="00B45B9A">
      <w:pPr>
        <w:spacing w:after="0" w:line="240" w:lineRule="auto"/>
        <w:rPr>
          <w:rFonts w:eastAsia="Times New Roman" w:cstheme="minorHAnsi"/>
        </w:rPr>
      </w:pPr>
      <w:r>
        <w:rPr>
          <w:rFonts w:eastAsia="Times New Roman" w:cstheme="minorHAnsi"/>
        </w:rPr>
        <w:t xml:space="preserve">Senior </w:t>
      </w:r>
      <w:r w:rsidR="00DD6192">
        <w:rPr>
          <w:rFonts w:eastAsia="Times New Roman" w:cstheme="minorHAnsi"/>
        </w:rPr>
        <w:t xml:space="preserve">Planning Officer </w:t>
      </w:r>
    </w:p>
    <w:p w14:paraId="5D79F8A5" w14:textId="07DF19FB" w:rsidR="00B45B9A" w:rsidRPr="00B45B9A" w:rsidRDefault="00B45B9A" w:rsidP="00B45B9A">
      <w:pPr>
        <w:spacing w:after="0" w:line="240" w:lineRule="auto"/>
        <w:rPr>
          <w:rFonts w:eastAsia="Times New Roman" w:cstheme="minorHAnsi"/>
        </w:rPr>
      </w:pPr>
      <w:r w:rsidRPr="00B45B9A">
        <w:rPr>
          <w:rFonts w:eastAsia="Times New Roman" w:cstheme="minorHAnsi"/>
        </w:rPr>
        <w:t xml:space="preserve">Growth, Highways &amp; Infrastructure </w:t>
      </w:r>
    </w:p>
    <w:p w14:paraId="0675F2B3" w14:textId="77777777" w:rsidR="00B45B9A" w:rsidRPr="00B45B9A" w:rsidRDefault="00B45B9A" w:rsidP="00B45B9A">
      <w:pPr>
        <w:spacing w:after="0" w:line="240" w:lineRule="auto"/>
        <w:rPr>
          <w:rFonts w:eastAsia="Times New Roman" w:cstheme="minorHAnsi"/>
        </w:rPr>
      </w:pPr>
      <w:r w:rsidRPr="00B45B9A">
        <w:rPr>
          <w:rFonts w:eastAsia="Times New Roman" w:cstheme="minorHAnsi"/>
        </w:rPr>
        <w:t>Endeavour House</w:t>
      </w:r>
    </w:p>
    <w:p w14:paraId="75EC77C5" w14:textId="77777777" w:rsidR="00B45B9A" w:rsidRPr="00B45B9A" w:rsidRDefault="00B45B9A" w:rsidP="00B45B9A">
      <w:pPr>
        <w:spacing w:after="0" w:line="240" w:lineRule="auto"/>
        <w:rPr>
          <w:rFonts w:eastAsia="Times New Roman" w:cstheme="minorHAnsi"/>
        </w:rPr>
      </w:pPr>
      <w:r w:rsidRPr="00B45B9A">
        <w:rPr>
          <w:rFonts w:eastAsia="Times New Roman" w:cstheme="minorHAnsi"/>
        </w:rPr>
        <w:t>8 Russel Rd</w:t>
      </w:r>
    </w:p>
    <w:p w14:paraId="0BBBA9FE" w14:textId="77777777" w:rsidR="00B45B9A" w:rsidRPr="00B45B9A" w:rsidRDefault="00B45B9A" w:rsidP="00B45B9A">
      <w:pPr>
        <w:spacing w:after="0" w:line="240" w:lineRule="auto"/>
        <w:rPr>
          <w:rFonts w:eastAsia="Times New Roman" w:cstheme="minorHAnsi"/>
        </w:rPr>
      </w:pPr>
      <w:r w:rsidRPr="00B45B9A">
        <w:rPr>
          <w:rFonts w:eastAsia="Times New Roman" w:cstheme="minorHAnsi"/>
        </w:rPr>
        <w:t>Ipswich</w:t>
      </w:r>
    </w:p>
    <w:p w14:paraId="39753EA1" w14:textId="77777777" w:rsidR="00B45B9A" w:rsidRPr="00B45B9A" w:rsidRDefault="00B45B9A" w:rsidP="00B45B9A">
      <w:pPr>
        <w:spacing w:after="0" w:line="240" w:lineRule="auto"/>
        <w:rPr>
          <w:rFonts w:eastAsia="Times New Roman" w:cstheme="minorHAnsi"/>
        </w:rPr>
      </w:pPr>
      <w:r w:rsidRPr="00B45B9A">
        <w:rPr>
          <w:rFonts w:eastAsia="Times New Roman" w:cstheme="minorHAnsi"/>
        </w:rPr>
        <w:t>IP1 2BX</w:t>
      </w:r>
    </w:p>
    <w:p w14:paraId="61F079A8" w14:textId="77777777" w:rsidR="00B45B9A" w:rsidRPr="00B45B9A" w:rsidRDefault="00B45B9A" w:rsidP="00B45B9A">
      <w:pPr>
        <w:spacing w:after="0" w:line="240" w:lineRule="auto"/>
        <w:rPr>
          <w:rFonts w:eastAsia="Times New Roman" w:cstheme="minorHAnsi"/>
        </w:rPr>
      </w:pPr>
    </w:p>
    <w:p w14:paraId="1F5664DF" w14:textId="77777777" w:rsidR="00DE052D" w:rsidRDefault="00DE052D" w:rsidP="00B45B9A">
      <w:pPr>
        <w:spacing w:after="0" w:line="240" w:lineRule="auto"/>
        <w:rPr>
          <w:rFonts w:eastAsia="Times New Roman" w:cstheme="minorHAnsi"/>
        </w:rPr>
      </w:pPr>
    </w:p>
    <w:p w14:paraId="617813B2" w14:textId="1D73199A" w:rsidR="00B45B9A" w:rsidRPr="00B45B9A" w:rsidRDefault="00DD6192" w:rsidP="00B45B9A">
      <w:pPr>
        <w:spacing w:after="0" w:line="240" w:lineRule="auto"/>
        <w:rPr>
          <w:rFonts w:eastAsia="Times New Roman" w:cstheme="minorHAnsi"/>
        </w:rPr>
      </w:pPr>
      <w:r>
        <w:rPr>
          <w:rFonts w:eastAsia="Times New Roman" w:cstheme="minorHAnsi"/>
        </w:rPr>
        <w:t>2</w:t>
      </w:r>
      <w:r w:rsidR="00B35614">
        <w:rPr>
          <w:rFonts w:eastAsia="Times New Roman" w:cstheme="minorHAnsi"/>
        </w:rPr>
        <w:t>9</w:t>
      </w:r>
      <w:r w:rsidRPr="00DD6192">
        <w:rPr>
          <w:rFonts w:eastAsia="Times New Roman" w:cstheme="minorHAnsi"/>
          <w:vertAlign w:val="superscript"/>
        </w:rPr>
        <w:t>th</w:t>
      </w:r>
      <w:r>
        <w:rPr>
          <w:rFonts w:eastAsia="Times New Roman" w:cstheme="minorHAnsi"/>
        </w:rPr>
        <w:t xml:space="preserve"> April </w:t>
      </w:r>
      <w:bookmarkStart w:id="1" w:name="_GoBack"/>
      <w:bookmarkEnd w:id="1"/>
      <w:r w:rsidR="00B45B9A" w:rsidRPr="00B45B9A">
        <w:rPr>
          <w:rFonts w:eastAsia="Times New Roman" w:cstheme="minorHAnsi"/>
        </w:rPr>
        <w:t>2022</w:t>
      </w:r>
    </w:p>
    <w:p w14:paraId="5698828F" w14:textId="77777777" w:rsidR="00B45B9A" w:rsidRPr="00B45B9A" w:rsidRDefault="00B45B9A" w:rsidP="00B45B9A">
      <w:pPr>
        <w:spacing w:after="0" w:line="240" w:lineRule="auto"/>
        <w:rPr>
          <w:rFonts w:eastAsia="Times New Roman" w:cstheme="minorHAnsi"/>
        </w:rPr>
      </w:pPr>
    </w:p>
    <w:p w14:paraId="33D57B32" w14:textId="7F7B7B99" w:rsidR="00B45B9A" w:rsidRDefault="00B45B9A" w:rsidP="00B45B9A">
      <w:pPr>
        <w:spacing w:after="0" w:line="240" w:lineRule="auto"/>
        <w:rPr>
          <w:rFonts w:eastAsia="Times New Roman" w:cstheme="minorHAnsi"/>
        </w:rPr>
      </w:pPr>
      <w:r w:rsidRPr="00B45B9A">
        <w:rPr>
          <w:rFonts w:eastAsia="Times New Roman" w:cstheme="minorHAnsi"/>
        </w:rPr>
        <w:t xml:space="preserve">Dear Mr </w:t>
      </w:r>
      <w:r w:rsidR="00DD6192">
        <w:rPr>
          <w:rFonts w:eastAsia="Times New Roman" w:cstheme="minorHAnsi"/>
        </w:rPr>
        <w:t>Rutter</w:t>
      </w:r>
      <w:r w:rsidRPr="00B45B9A">
        <w:rPr>
          <w:rFonts w:eastAsia="Times New Roman" w:cstheme="minorHAnsi"/>
        </w:rPr>
        <w:t>,</w:t>
      </w:r>
    </w:p>
    <w:p w14:paraId="75A39E98" w14:textId="21081C7D" w:rsidR="00DD6192" w:rsidRDefault="00DD6192" w:rsidP="00B45B9A">
      <w:pPr>
        <w:spacing w:after="0" w:line="240" w:lineRule="auto"/>
        <w:rPr>
          <w:rFonts w:eastAsia="Times New Roman" w:cstheme="minorHAnsi"/>
        </w:rPr>
      </w:pPr>
    </w:p>
    <w:p w14:paraId="59D19584" w14:textId="77777777" w:rsidR="00DD6192" w:rsidRPr="00421580" w:rsidRDefault="00DD6192" w:rsidP="00DD6192">
      <w:pPr>
        <w:pStyle w:val="Default"/>
        <w:rPr>
          <w:b/>
          <w:bCs/>
          <w:sz w:val="22"/>
          <w:szCs w:val="22"/>
          <w:u w:val="single"/>
        </w:rPr>
      </w:pPr>
      <w:r w:rsidRPr="00421580">
        <w:rPr>
          <w:b/>
          <w:bCs/>
          <w:sz w:val="22"/>
          <w:szCs w:val="22"/>
          <w:u w:val="single"/>
        </w:rPr>
        <w:t xml:space="preserve">Consultation on Planning Application which will be determined by Suffolk County Council </w:t>
      </w:r>
    </w:p>
    <w:p w14:paraId="3BF048BC" w14:textId="77777777" w:rsidR="00DD6192" w:rsidRPr="00421580" w:rsidRDefault="00DD6192" w:rsidP="00DD6192">
      <w:pPr>
        <w:pStyle w:val="Default"/>
        <w:rPr>
          <w:b/>
          <w:bCs/>
          <w:sz w:val="22"/>
          <w:szCs w:val="22"/>
          <w:u w:val="single"/>
        </w:rPr>
      </w:pPr>
    </w:p>
    <w:p w14:paraId="71F26442" w14:textId="5861D334" w:rsidR="00DD6192" w:rsidRDefault="00DD6192" w:rsidP="00DD6192">
      <w:pPr>
        <w:pStyle w:val="Default"/>
        <w:rPr>
          <w:b/>
          <w:bCs/>
          <w:sz w:val="22"/>
          <w:szCs w:val="22"/>
        </w:rPr>
      </w:pPr>
      <w:r>
        <w:rPr>
          <w:b/>
          <w:bCs/>
          <w:sz w:val="22"/>
          <w:szCs w:val="22"/>
        </w:rPr>
        <w:t>Planning Ref: SCC/0014/20SE/VOC2</w:t>
      </w:r>
    </w:p>
    <w:p w14:paraId="3439E8CA" w14:textId="77777777" w:rsidR="00DD6192" w:rsidRDefault="00DD6192" w:rsidP="00DD6192">
      <w:pPr>
        <w:pStyle w:val="Default"/>
        <w:rPr>
          <w:sz w:val="22"/>
          <w:szCs w:val="22"/>
        </w:rPr>
      </w:pPr>
    </w:p>
    <w:p w14:paraId="4F39B735" w14:textId="27EE5CC0" w:rsidR="00DD6192" w:rsidRDefault="00DD6192" w:rsidP="00DD6192">
      <w:pPr>
        <w:spacing w:after="0" w:line="240" w:lineRule="auto"/>
        <w:rPr>
          <w:b/>
          <w:bCs/>
        </w:rPr>
      </w:pPr>
      <w:r>
        <w:rPr>
          <w:b/>
          <w:bCs/>
        </w:rPr>
        <w:t>Proposal: Variation of condition 1 (compliance with approved plans), condition 2 (hours of operation), condition 10 (waste capacity) and condition 11(waste types) of permission SCC/0014/20SE.</w:t>
      </w:r>
    </w:p>
    <w:p w14:paraId="63BE1AC6" w14:textId="0C231BC8" w:rsidR="00DD6192" w:rsidRDefault="00DD6192" w:rsidP="00DD6192">
      <w:pPr>
        <w:spacing w:after="0" w:line="240" w:lineRule="auto"/>
        <w:rPr>
          <w:rFonts w:eastAsia="Times New Roman" w:cstheme="minorHAnsi"/>
        </w:rPr>
      </w:pPr>
      <w:r>
        <w:rPr>
          <w:b/>
          <w:bCs/>
        </w:rPr>
        <w:t>Location: Country Style Recycling, Unit 6, Little Heath, Barnham, IP24 2SY.</w:t>
      </w:r>
    </w:p>
    <w:p w14:paraId="5B0DF85F" w14:textId="41FE41AF" w:rsidR="00DD6192" w:rsidRDefault="00DD6192" w:rsidP="00B45B9A">
      <w:pPr>
        <w:spacing w:after="0" w:line="240" w:lineRule="auto"/>
        <w:rPr>
          <w:rFonts w:eastAsia="Times New Roman" w:cstheme="minorHAnsi"/>
        </w:rPr>
      </w:pPr>
    </w:p>
    <w:p w14:paraId="06623D7E" w14:textId="21E76CCC" w:rsidR="00DD6192" w:rsidRDefault="00DD6192" w:rsidP="00DD6192">
      <w:pPr>
        <w:rPr>
          <w:rFonts w:eastAsia="Times New Roman"/>
        </w:rPr>
      </w:pPr>
      <w:r w:rsidRPr="00275CA9">
        <w:t xml:space="preserve">I am writing on behalf of Barnham Parish Council in respect of the above </w:t>
      </w:r>
      <w:r>
        <w:t xml:space="preserve">application.  The </w:t>
      </w:r>
      <w:r>
        <w:rPr>
          <w:rFonts w:eastAsia="Times New Roman"/>
        </w:rPr>
        <w:t xml:space="preserve">Council would like to </w:t>
      </w:r>
      <w:r w:rsidRPr="00813F89">
        <w:rPr>
          <w:rFonts w:eastAsia="Times New Roman"/>
        </w:rPr>
        <w:t>object</w:t>
      </w:r>
      <w:r>
        <w:rPr>
          <w:rFonts w:eastAsia="Times New Roman"/>
        </w:rPr>
        <w:t xml:space="preserve"> to this application for the following reasons:</w:t>
      </w:r>
    </w:p>
    <w:p w14:paraId="5A3460CF" w14:textId="77777777" w:rsidR="00967A85" w:rsidRDefault="00CD05D1" w:rsidP="00CD05D1">
      <w:pPr>
        <w:pStyle w:val="ListParagraph"/>
        <w:numPr>
          <w:ilvl w:val="0"/>
          <w:numId w:val="4"/>
        </w:numPr>
        <w:rPr>
          <w:b/>
        </w:rPr>
      </w:pPr>
      <w:r w:rsidRPr="00967A85">
        <w:rPr>
          <w:b/>
        </w:rPr>
        <w:t xml:space="preserve"> </w:t>
      </w:r>
      <w:r w:rsidR="00DD6192" w:rsidRPr="00967A85">
        <w:rPr>
          <w:b/>
        </w:rPr>
        <w:t xml:space="preserve">Condition 1 – Compliance with approved plans </w:t>
      </w:r>
      <w:r w:rsidRPr="00967A85">
        <w:rPr>
          <w:b/>
        </w:rPr>
        <w:t>–</w:t>
      </w:r>
    </w:p>
    <w:p w14:paraId="4645918B" w14:textId="2EBB157E" w:rsidR="00DD6192" w:rsidRPr="00967A85" w:rsidRDefault="00CD05D1" w:rsidP="00967A85">
      <w:pPr>
        <w:ind w:left="720"/>
        <w:rPr>
          <w:b/>
        </w:rPr>
      </w:pPr>
      <w:r w:rsidRPr="00967A85">
        <w:rPr>
          <w:b/>
        </w:rPr>
        <w:t>Objects for the following reasons:</w:t>
      </w:r>
    </w:p>
    <w:p w14:paraId="264E31D8" w14:textId="3937471E" w:rsidR="00CD05D1" w:rsidRDefault="00CD05D1" w:rsidP="00CD05D1">
      <w:pPr>
        <w:pStyle w:val="ListParagraph"/>
        <w:numPr>
          <w:ilvl w:val="0"/>
          <w:numId w:val="3"/>
        </w:numPr>
      </w:pPr>
      <w:r>
        <w:t xml:space="preserve">The proposed vehicles movements will increase from 16 average daily movements to 35 average daily movements, this would </w:t>
      </w:r>
      <w:r w:rsidR="00346DA9">
        <w:t>have significant</w:t>
      </w:r>
      <w:r>
        <w:t xml:space="preserve"> impact on the </w:t>
      </w:r>
      <w:r w:rsidR="00AC5BCC">
        <w:t>byway</w:t>
      </w:r>
      <w:r w:rsidR="00FC4932">
        <w:t>,</w:t>
      </w:r>
      <w:r w:rsidR="00764420">
        <w:t xml:space="preserve"> and</w:t>
      </w:r>
      <w:r>
        <w:t xml:space="preserve"> </w:t>
      </w:r>
      <w:r w:rsidR="009D6BC3">
        <w:t>C633</w:t>
      </w:r>
      <w:r>
        <w:t xml:space="preserve"> in both directions</w:t>
      </w:r>
      <w:r w:rsidR="009F34AA">
        <w:t xml:space="preserve"> due to the </w:t>
      </w:r>
      <w:r w:rsidR="00A96451">
        <w:t>2 way flow of CRL vehicles between the traffic lights and the byway entrance</w:t>
      </w:r>
      <w:r w:rsidR="00AC5BCC">
        <w:t>.</w:t>
      </w:r>
    </w:p>
    <w:p w14:paraId="635056CD" w14:textId="6EDF7879" w:rsidR="00CD05D1" w:rsidRDefault="00C85C8F" w:rsidP="00CD05D1">
      <w:pPr>
        <w:pStyle w:val="ListParagraph"/>
        <w:numPr>
          <w:ilvl w:val="0"/>
          <w:numId w:val="3"/>
        </w:numPr>
      </w:pPr>
      <w:r>
        <w:t>The By</w:t>
      </w:r>
      <w:r w:rsidR="00D81157">
        <w:t xml:space="preserve">way is a single track road – </w:t>
      </w:r>
      <w:r w:rsidR="009D6BC3">
        <w:t>there needs to be a vehicle movement plan to avoid opposite direction traffic meeting on the byway</w:t>
      </w:r>
      <w:r w:rsidR="0028678E">
        <w:t xml:space="preserve"> including vehicles not associated with CRL.</w:t>
      </w:r>
    </w:p>
    <w:p w14:paraId="7EA29724" w14:textId="5C2B771E" w:rsidR="00D81157" w:rsidRDefault="00D81157" w:rsidP="00CD05D1">
      <w:pPr>
        <w:pStyle w:val="ListParagraph"/>
        <w:numPr>
          <w:ilvl w:val="0"/>
          <w:numId w:val="3"/>
        </w:numPr>
      </w:pPr>
      <w:r>
        <w:t>The increase in traffic will affect the amenities of the dwelling, Triangle Cottage, the dwelling located 450m to the north of the site.</w:t>
      </w:r>
    </w:p>
    <w:p w14:paraId="0A85A07B" w14:textId="4E4DFF3C" w:rsidR="00D81157" w:rsidRDefault="00D81157" w:rsidP="00CD05D1">
      <w:pPr>
        <w:pStyle w:val="ListParagraph"/>
        <w:numPr>
          <w:ilvl w:val="0"/>
          <w:numId w:val="3"/>
        </w:numPr>
      </w:pPr>
      <w:r>
        <w:lastRenderedPageBreak/>
        <w:t>Lorry Routing and Management Plan (</w:t>
      </w:r>
      <w:r w:rsidR="0028678E">
        <w:t>LRMP) should</w:t>
      </w:r>
      <w:r w:rsidR="00771FA0">
        <w:t xml:space="preserve"> include a restriction on ALL HGV vehicle movements to an easterly direction only on C633 in compliance with the TRO (excluding the permission for conveyance of goods)</w:t>
      </w:r>
      <w:r>
        <w:t xml:space="preserve"> </w:t>
      </w:r>
    </w:p>
    <w:p w14:paraId="09D269C3" w14:textId="38566A5B" w:rsidR="00967A85" w:rsidRPr="00D71FC4" w:rsidRDefault="00D81157" w:rsidP="00421580">
      <w:pPr>
        <w:pStyle w:val="ListParagraph"/>
        <w:numPr>
          <w:ilvl w:val="0"/>
          <w:numId w:val="3"/>
        </w:numPr>
        <w:rPr>
          <w:i/>
        </w:rPr>
      </w:pPr>
      <w:r>
        <w:t>The Parish Council completely support and agree with Highways in their o</w:t>
      </w:r>
      <w:r w:rsidR="00967A85">
        <w:t>bjection</w:t>
      </w:r>
      <w:r w:rsidR="00421580">
        <w:t xml:space="preserve"> to this </w:t>
      </w:r>
      <w:r w:rsidR="0028678E">
        <w:t>variation to</w:t>
      </w:r>
      <w:r w:rsidR="00423213">
        <w:t xml:space="preserve"> condition 1.</w:t>
      </w:r>
    </w:p>
    <w:p w14:paraId="45AFE491" w14:textId="082E07D2" w:rsidR="00D71FC4" w:rsidRPr="00421580" w:rsidRDefault="00D71FC4" w:rsidP="00421580">
      <w:pPr>
        <w:pStyle w:val="ListParagraph"/>
        <w:numPr>
          <w:ilvl w:val="0"/>
          <w:numId w:val="3"/>
        </w:numPr>
        <w:rPr>
          <w:i/>
        </w:rPr>
      </w:pPr>
      <w:r>
        <w:t xml:space="preserve">The Parish Council request that a full Transport Assessment be carried out due to the significant effect the increase in traffic will have on the C633 bearing in mind the adjacent quarry application which proposes to route all vehicles </w:t>
      </w:r>
      <w:r w:rsidR="00423213">
        <w:t>from it onto</w:t>
      </w:r>
      <w:r>
        <w:t xml:space="preserve"> C633</w:t>
      </w:r>
      <w:r w:rsidR="0028678E">
        <w:t>.</w:t>
      </w:r>
    </w:p>
    <w:p w14:paraId="0CB2578F" w14:textId="77777777" w:rsidR="00421580" w:rsidRPr="00421580" w:rsidRDefault="00421580" w:rsidP="00421580"/>
    <w:p w14:paraId="13C707B5" w14:textId="2C4D8C19" w:rsidR="00967A85" w:rsidRDefault="00967A85" w:rsidP="00967A85">
      <w:pPr>
        <w:pStyle w:val="ListParagraph"/>
        <w:numPr>
          <w:ilvl w:val="0"/>
          <w:numId w:val="4"/>
        </w:numPr>
        <w:rPr>
          <w:b/>
        </w:rPr>
      </w:pPr>
      <w:r w:rsidRPr="00967A85">
        <w:rPr>
          <w:b/>
        </w:rPr>
        <w:t>Condition 2 – Hours of operation</w:t>
      </w:r>
    </w:p>
    <w:p w14:paraId="6CC2DEE1" w14:textId="57C4F384" w:rsidR="00967A85" w:rsidRDefault="00967A85" w:rsidP="00421580">
      <w:pPr>
        <w:ind w:left="360" w:firstLine="720"/>
        <w:rPr>
          <w:b/>
        </w:rPr>
      </w:pPr>
      <w:r w:rsidRPr="00967A85">
        <w:rPr>
          <w:b/>
        </w:rPr>
        <w:t>Objects for the following reasons:</w:t>
      </w:r>
    </w:p>
    <w:p w14:paraId="39BEFEBF" w14:textId="59D3C2E6" w:rsidR="00967A85" w:rsidRDefault="00967A85" w:rsidP="00967A85">
      <w:pPr>
        <w:pStyle w:val="ListParagraph"/>
        <w:numPr>
          <w:ilvl w:val="0"/>
          <w:numId w:val="5"/>
        </w:numPr>
      </w:pPr>
      <w:r w:rsidRPr="00967A85">
        <w:t>It will impact and affect the dwellings on the C633</w:t>
      </w:r>
      <w:r w:rsidR="00771FA0">
        <w:t xml:space="preserve"> and properties located ad</w:t>
      </w:r>
      <w:r w:rsidR="00393DF7">
        <w:t>jacent to the byway.</w:t>
      </w:r>
    </w:p>
    <w:p w14:paraId="0E25569D" w14:textId="64333167" w:rsidR="00967A85" w:rsidRDefault="00967A85" w:rsidP="00967A85">
      <w:pPr>
        <w:pStyle w:val="ListParagraph"/>
        <w:numPr>
          <w:ilvl w:val="0"/>
          <w:numId w:val="5"/>
        </w:numPr>
      </w:pPr>
      <w:r>
        <w:t xml:space="preserve">On site they are currently breaching the conditions of Bank Holidays and Sundays </w:t>
      </w:r>
      <w:r w:rsidR="00AE05BB">
        <w:t xml:space="preserve">restrictions </w:t>
      </w:r>
      <w:r>
        <w:t>and should not be given permission</w:t>
      </w:r>
      <w:r w:rsidR="00393DF7">
        <w:t xml:space="preserve"> for further relaxation of the operating hours</w:t>
      </w:r>
    </w:p>
    <w:p w14:paraId="3050E8AA" w14:textId="2D69EAD9" w:rsidR="00967A85" w:rsidRDefault="00967A85" w:rsidP="00967A85">
      <w:pPr>
        <w:pStyle w:val="ListParagraph"/>
        <w:numPr>
          <w:ilvl w:val="0"/>
          <w:numId w:val="5"/>
        </w:numPr>
      </w:pPr>
      <w:r>
        <w:t>On Sundays and Bank Holidays Leisure traffic, for example, cyclists will be affected by the increase in traffic</w:t>
      </w:r>
      <w:r w:rsidR="00423213">
        <w:t xml:space="preserve"> on the byway.</w:t>
      </w:r>
    </w:p>
    <w:p w14:paraId="2D764184" w14:textId="07BFEC0D" w:rsidR="00967A85" w:rsidRDefault="00967A85" w:rsidP="00967A85"/>
    <w:p w14:paraId="0466641D" w14:textId="764CDD04" w:rsidR="00971DFB" w:rsidRDefault="00967A85" w:rsidP="00971DFB">
      <w:pPr>
        <w:pStyle w:val="ListParagraph"/>
        <w:numPr>
          <w:ilvl w:val="0"/>
          <w:numId w:val="4"/>
        </w:numPr>
        <w:rPr>
          <w:b/>
        </w:rPr>
      </w:pPr>
      <w:r w:rsidRPr="001B78FF">
        <w:rPr>
          <w:b/>
        </w:rPr>
        <w:t>Condition 10 – Storage – waste capacity</w:t>
      </w:r>
    </w:p>
    <w:p w14:paraId="5F37C366" w14:textId="77777777" w:rsidR="00971DFB" w:rsidRDefault="00971DFB" w:rsidP="00971DFB">
      <w:pPr>
        <w:pStyle w:val="ListParagraph"/>
        <w:ind w:left="1080"/>
        <w:rPr>
          <w:b/>
        </w:rPr>
      </w:pPr>
    </w:p>
    <w:p w14:paraId="521326D9" w14:textId="22F9AB92" w:rsidR="00971DFB" w:rsidRDefault="00971DFB" w:rsidP="00971DFB">
      <w:pPr>
        <w:pStyle w:val="ListParagraph"/>
        <w:ind w:left="1080"/>
        <w:rPr>
          <w:b/>
        </w:rPr>
      </w:pPr>
      <w:r w:rsidRPr="00971DFB">
        <w:rPr>
          <w:b/>
        </w:rPr>
        <w:t>Objects for the following reasons:</w:t>
      </w:r>
    </w:p>
    <w:p w14:paraId="29C15F3D" w14:textId="77777777" w:rsidR="00971DFB" w:rsidRPr="00971DFB" w:rsidRDefault="00971DFB" w:rsidP="00971DFB">
      <w:pPr>
        <w:pStyle w:val="ListParagraph"/>
        <w:ind w:left="1080"/>
        <w:rPr>
          <w:b/>
        </w:rPr>
      </w:pPr>
    </w:p>
    <w:p w14:paraId="64B3855B" w14:textId="1AFB1656" w:rsidR="00967A85" w:rsidRDefault="00967A85" w:rsidP="00967A85">
      <w:pPr>
        <w:pStyle w:val="ListParagraph"/>
        <w:numPr>
          <w:ilvl w:val="0"/>
          <w:numId w:val="6"/>
        </w:numPr>
      </w:pPr>
      <w:r>
        <w:t xml:space="preserve">The increase in volume from 26,000 tonnes to 40,000 tonnes </w:t>
      </w:r>
      <w:r w:rsidR="001B78FF">
        <w:t xml:space="preserve">will </w:t>
      </w:r>
      <w:r w:rsidR="00393DF7">
        <w:t>increase</w:t>
      </w:r>
      <w:r w:rsidR="001B78FF">
        <w:t xml:space="preserve"> the volume of traffic accessing and egressing the site. </w:t>
      </w:r>
    </w:p>
    <w:p w14:paraId="0430D8CF" w14:textId="712AC402" w:rsidR="001B78FF" w:rsidRDefault="00971DFB" w:rsidP="00967A85">
      <w:pPr>
        <w:pStyle w:val="ListParagraph"/>
        <w:numPr>
          <w:ilvl w:val="0"/>
          <w:numId w:val="6"/>
        </w:numPr>
      </w:pPr>
      <w:r>
        <w:t>The Environmental Permit is currently for glass</w:t>
      </w:r>
      <w:r w:rsidR="002104F3">
        <w:t>. The storage of paper, card and plastic poses a significant increase in the fire risk and consequently the environmental and health risk to Barnham village due to the possibility of a fire and the effect of the prevailing wind.</w:t>
      </w:r>
      <w:r>
        <w:t xml:space="preserve"> </w:t>
      </w:r>
      <w:r w:rsidR="009E292B">
        <w:t>Increasing the waste capacity will raise further concerns regarding the health and safety of the environment and the village</w:t>
      </w:r>
    </w:p>
    <w:p w14:paraId="41705DA7" w14:textId="77777777" w:rsidR="00971DFB" w:rsidRDefault="00971DFB" w:rsidP="00971DFB">
      <w:pPr>
        <w:pStyle w:val="ListParagraph"/>
        <w:ind w:left="1440"/>
      </w:pPr>
    </w:p>
    <w:p w14:paraId="5068709D" w14:textId="77777777" w:rsidR="00DE052D" w:rsidRDefault="00DE052D" w:rsidP="00971DFB">
      <w:pPr>
        <w:pStyle w:val="ListParagraph"/>
        <w:ind w:left="1440"/>
      </w:pPr>
    </w:p>
    <w:p w14:paraId="0DE4A457" w14:textId="1772FCD6" w:rsidR="00971DFB" w:rsidRDefault="00971DFB" w:rsidP="00971DFB">
      <w:pPr>
        <w:pStyle w:val="ListParagraph"/>
        <w:numPr>
          <w:ilvl w:val="0"/>
          <w:numId w:val="4"/>
        </w:numPr>
        <w:rPr>
          <w:b/>
        </w:rPr>
      </w:pPr>
      <w:r w:rsidRPr="00971DFB">
        <w:rPr>
          <w:b/>
        </w:rPr>
        <w:t xml:space="preserve">Condition 11 – Waste types </w:t>
      </w:r>
    </w:p>
    <w:p w14:paraId="315A6227" w14:textId="77777777" w:rsidR="00421580" w:rsidRDefault="00421580" w:rsidP="00421580">
      <w:pPr>
        <w:pStyle w:val="ListParagraph"/>
        <w:ind w:left="1080"/>
        <w:rPr>
          <w:b/>
        </w:rPr>
      </w:pPr>
    </w:p>
    <w:p w14:paraId="7A89BA46" w14:textId="26D93B5A" w:rsidR="00421580" w:rsidRDefault="00421580" w:rsidP="00421580">
      <w:pPr>
        <w:pStyle w:val="ListParagraph"/>
        <w:ind w:left="1080"/>
        <w:rPr>
          <w:b/>
        </w:rPr>
      </w:pPr>
      <w:r w:rsidRPr="00421580">
        <w:rPr>
          <w:b/>
        </w:rPr>
        <w:t>Objects for the following reasons:</w:t>
      </w:r>
    </w:p>
    <w:p w14:paraId="76C6BD97" w14:textId="77777777" w:rsidR="00421580" w:rsidRDefault="00421580" w:rsidP="00421580">
      <w:pPr>
        <w:pStyle w:val="ListParagraph"/>
        <w:ind w:left="1080"/>
        <w:rPr>
          <w:b/>
        </w:rPr>
      </w:pPr>
    </w:p>
    <w:p w14:paraId="114DA2C1" w14:textId="5DCE0E30" w:rsidR="00421580" w:rsidRPr="00EA702D" w:rsidRDefault="00421580" w:rsidP="00421580">
      <w:pPr>
        <w:pStyle w:val="ListParagraph"/>
        <w:numPr>
          <w:ilvl w:val="0"/>
          <w:numId w:val="6"/>
        </w:numPr>
        <w:rPr>
          <w:b/>
        </w:rPr>
      </w:pPr>
      <w:r>
        <w:t>The possibility of increased Fire Risk</w:t>
      </w:r>
      <w:r w:rsidR="00EA702D">
        <w:t xml:space="preserve"> </w:t>
      </w:r>
      <w:r>
        <w:t xml:space="preserve"> </w:t>
      </w:r>
    </w:p>
    <w:p w14:paraId="50BC2B18" w14:textId="77777777" w:rsidR="00EA702D" w:rsidRDefault="00EA702D" w:rsidP="00EA702D">
      <w:pPr>
        <w:pStyle w:val="ListParagraph"/>
        <w:numPr>
          <w:ilvl w:val="0"/>
          <w:numId w:val="6"/>
        </w:numPr>
      </w:pPr>
      <w:r>
        <w:t xml:space="preserve">The Parish Council are concerned that an adequate fire safety plan does not appear to be in place and that the lack of suitable fire hydrants would pose problems for the fire service. </w:t>
      </w:r>
    </w:p>
    <w:p w14:paraId="19FB0AA8" w14:textId="77777777" w:rsidR="00EA702D" w:rsidRPr="00421580" w:rsidRDefault="00EA702D" w:rsidP="001F6D3B">
      <w:pPr>
        <w:pStyle w:val="ListParagraph"/>
        <w:ind w:left="1440"/>
        <w:rPr>
          <w:b/>
        </w:rPr>
      </w:pPr>
    </w:p>
    <w:p w14:paraId="69E938DB" w14:textId="33371216" w:rsidR="00421580" w:rsidRDefault="00421580" w:rsidP="00421580">
      <w:pPr>
        <w:pStyle w:val="ListParagraph"/>
        <w:ind w:left="1080"/>
        <w:rPr>
          <w:b/>
        </w:rPr>
      </w:pPr>
    </w:p>
    <w:p w14:paraId="62BD9860" w14:textId="1E8B9888" w:rsidR="00421580" w:rsidRDefault="00421580" w:rsidP="00421580">
      <w:pPr>
        <w:pStyle w:val="ListParagraph"/>
        <w:ind w:left="1080"/>
        <w:rPr>
          <w:b/>
        </w:rPr>
      </w:pPr>
    </w:p>
    <w:p w14:paraId="6C676455" w14:textId="77777777" w:rsidR="00421580" w:rsidRDefault="00421580" w:rsidP="00421580">
      <w:pPr>
        <w:pStyle w:val="ListParagraph"/>
        <w:ind w:left="1080"/>
        <w:rPr>
          <w:b/>
        </w:rPr>
      </w:pPr>
    </w:p>
    <w:p w14:paraId="1B581ABC" w14:textId="286D8933" w:rsidR="00F44AE6" w:rsidRPr="00E921D5" w:rsidRDefault="00F44AE6" w:rsidP="00F44AE6">
      <w:pPr>
        <w:rPr>
          <w:sz w:val="24"/>
          <w:szCs w:val="24"/>
        </w:rPr>
      </w:pPr>
      <w:r w:rsidRPr="00E921D5">
        <w:rPr>
          <w:sz w:val="24"/>
          <w:szCs w:val="24"/>
        </w:rPr>
        <w:lastRenderedPageBreak/>
        <w:t xml:space="preserve">Yours </w:t>
      </w:r>
      <w:r w:rsidR="00B45B9A" w:rsidRPr="00E921D5">
        <w:rPr>
          <w:sz w:val="24"/>
          <w:szCs w:val="24"/>
        </w:rPr>
        <w:t xml:space="preserve">sincerely, </w:t>
      </w:r>
    </w:p>
    <w:p w14:paraId="1E06669B" w14:textId="77777777" w:rsidR="00F44AE6" w:rsidRPr="00E921D5" w:rsidRDefault="00F44AE6" w:rsidP="00F44AE6">
      <w:pPr>
        <w:rPr>
          <w:sz w:val="24"/>
          <w:szCs w:val="24"/>
        </w:rPr>
      </w:pPr>
    </w:p>
    <w:p w14:paraId="769B06A5" w14:textId="77777777" w:rsidR="00F44AE6" w:rsidRPr="00E921D5" w:rsidRDefault="00F44AE6" w:rsidP="00F44AE6">
      <w:pPr>
        <w:rPr>
          <w:sz w:val="24"/>
          <w:szCs w:val="24"/>
        </w:rPr>
      </w:pPr>
    </w:p>
    <w:p w14:paraId="352A2331" w14:textId="18A3645C" w:rsidR="00F44AE6" w:rsidRPr="00E921D5" w:rsidRDefault="00B45B9A" w:rsidP="00F44AE6">
      <w:pPr>
        <w:rPr>
          <w:sz w:val="24"/>
          <w:szCs w:val="24"/>
        </w:rPr>
      </w:pPr>
      <w:r w:rsidRPr="00E921D5">
        <w:rPr>
          <w:sz w:val="24"/>
          <w:szCs w:val="24"/>
        </w:rPr>
        <w:t>N. Deverell</w:t>
      </w:r>
      <w:r w:rsidR="00F44AE6" w:rsidRPr="00E921D5">
        <w:rPr>
          <w:sz w:val="24"/>
          <w:szCs w:val="24"/>
        </w:rPr>
        <w:t xml:space="preserve"> (Mrs.)</w:t>
      </w:r>
    </w:p>
    <w:p w14:paraId="2C94DFBA" w14:textId="77777777" w:rsidR="00F44AE6" w:rsidRPr="00E921D5" w:rsidRDefault="00F44AE6" w:rsidP="00F44AE6">
      <w:pPr>
        <w:rPr>
          <w:sz w:val="24"/>
          <w:szCs w:val="24"/>
        </w:rPr>
      </w:pPr>
      <w:r w:rsidRPr="00E921D5">
        <w:rPr>
          <w:sz w:val="24"/>
          <w:szCs w:val="24"/>
        </w:rPr>
        <w:t>Barnham Parish Council Clerk</w:t>
      </w:r>
    </w:p>
    <w:p w14:paraId="66579CA3" w14:textId="77777777" w:rsidR="00F44AE6" w:rsidRPr="00E921D5" w:rsidRDefault="00F44AE6" w:rsidP="00F44AE6">
      <w:pPr>
        <w:rPr>
          <w:sz w:val="24"/>
          <w:szCs w:val="24"/>
        </w:rPr>
      </w:pPr>
      <w:r w:rsidRPr="00E921D5">
        <w:rPr>
          <w:sz w:val="24"/>
          <w:szCs w:val="24"/>
        </w:rPr>
        <w:t>(on behalf of Barnham Parish Council)</w:t>
      </w:r>
    </w:p>
    <w:p w14:paraId="56E4CED5" w14:textId="77777777" w:rsidR="00535D7D" w:rsidRPr="00E921D5" w:rsidRDefault="00535D7D" w:rsidP="004800D6">
      <w:pPr>
        <w:rPr>
          <w:sz w:val="24"/>
          <w:szCs w:val="24"/>
        </w:rPr>
      </w:pPr>
    </w:p>
    <w:sectPr w:rsidR="00535D7D" w:rsidRPr="00E921D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EA169" w14:textId="77777777" w:rsidR="006B6A83" w:rsidRDefault="006B6A83" w:rsidP="00B45B9A">
      <w:pPr>
        <w:spacing w:after="0" w:line="240" w:lineRule="auto"/>
      </w:pPr>
      <w:r>
        <w:separator/>
      </w:r>
    </w:p>
  </w:endnote>
  <w:endnote w:type="continuationSeparator" w:id="0">
    <w:p w14:paraId="3C344EC1" w14:textId="77777777" w:rsidR="006B6A83" w:rsidRDefault="006B6A83" w:rsidP="00B4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DA1A5" w14:textId="77777777" w:rsidR="006B6A83" w:rsidRDefault="006B6A83" w:rsidP="00B45B9A">
      <w:pPr>
        <w:spacing w:after="0" w:line="240" w:lineRule="auto"/>
      </w:pPr>
      <w:r>
        <w:separator/>
      </w:r>
    </w:p>
  </w:footnote>
  <w:footnote w:type="continuationSeparator" w:id="0">
    <w:p w14:paraId="1E79D04D" w14:textId="77777777" w:rsidR="006B6A83" w:rsidRDefault="006B6A83" w:rsidP="00B45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271053949"/>
      <w:docPartObj>
        <w:docPartGallery w:val="Page Numbers (Top of Page)"/>
        <w:docPartUnique/>
      </w:docPartObj>
    </w:sdtPr>
    <w:sdtEndPr>
      <w:rPr>
        <w:noProof/>
      </w:rPr>
    </w:sdtEndPr>
    <w:sdtContent>
      <w:p w14:paraId="28AA9EFD" w14:textId="4A6A8F3E" w:rsidR="00B45B9A" w:rsidRPr="00B45B9A" w:rsidRDefault="00B45B9A" w:rsidP="00B45B9A">
        <w:pPr>
          <w:pStyle w:val="Header"/>
          <w:rPr>
            <w:rFonts w:eastAsia="Times New Roman" w:cstheme="minorHAnsi"/>
            <w:bCs/>
            <w:sz w:val="24"/>
            <w:szCs w:val="24"/>
            <w:lang w:val="fr-FR"/>
          </w:rPr>
        </w:pPr>
      </w:p>
      <w:p w14:paraId="22052418" w14:textId="3843EDB4" w:rsidR="00B45B9A" w:rsidRPr="00B45B9A" w:rsidRDefault="006B6A83" w:rsidP="00B45B9A">
        <w:pPr>
          <w:pStyle w:val="Header"/>
          <w:rPr>
            <w:rFonts w:cstheme="minorHAnsi"/>
            <w:lang w:val="fr-FR"/>
          </w:rPr>
        </w:pPr>
      </w:p>
    </w:sdtContent>
  </w:sdt>
  <w:p w14:paraId="4DCAFE4D" w14:textId="77777777" w:rsidR="00B45B9A" w:rsidRPr="00B45B9A" w:rsidRDefault="00B45B9A">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71D7"/>
    <w:multiLevelType w:val="hybridMultilevel"/>
    <w:tmpl w:val="4F54A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617177"/>
    <w:multiLevelType w:val="hybridMultilevel"/>
    <w:tmpl w:val="74C0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44B24"/>
    <w:multiLevelType w:val="hybridMultilevel"/>
    <w:tmpl w:val="D97286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DCA4AE9"/>
    <w:multiLevelType w:val="hybridMultilevel"/>
    <w:tmpl w:val="15DA9C88"/>
    <w:lvl w:ilvl="0" w:tplc="A9EA1E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754BB0"/>
    <w:multiLevelType w:val="hybridMultilevel"/>
    <w:tmpl w:val="6DF6101E"/>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D57486"/>
    <w:multiLevelType w:val="hybridMultilevel"/>
    <w:tmpl w:val="F3BC02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A2A01E4"/>
    <w:multiLevelType w:val="hybridMultilevel"/>
    <w:tmpl w:val="7D78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2397C"/>
    <w:multiLevelType w:val="hybridMultilevel"/>
    <w:tmpl w:val="F6D0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C36F59"/>
    <w:multiLevelType w:val="hybridMultilevel"/>
    <w:tmpl w:val="D93A17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F3E7BA2"/>
    <w:multiLevelType w:val="hybridMultilevel"/>
    <w:tmpl w:val="8CDC6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2975761"/>
    <w:multiLevelType w:val="hybridMultilevel"/>
    <w:tmpl w:val="C6BA77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4911CD2"/>
    <w:multiLevelType w:val="hybridMultilevel"/>
    <w:tmpl w:val="BE4C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9"/>
  </w:num>
  <w:num w:numId="6">
    <w:abstractNumId w:val="8"/>
  </w:num>
  <w:num w:numId="7">
    <w:abstractNumId w:val="10"/>
  </w:num>
  <w:num w:numId="8">
    <w:abstractNumId w:val="11"/>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D6"/>
    <w:rsid w:val="000058A6"/>
    <w:rsid w:val="00014FA7"/>
    <w:rsid w:val="0002462C"/>
    <w:rsid w:val="000307E5"/>
    <w:rsid w:val="0003395B"/>
    <w:rsid w:val="0003726A"/>
    <w:rsid w:val="000421D3"/>
    <w:rsid w:val="00052E1E"/>
    <w:rsid w:val="00067317"/>
    <w:rsid w:val="000756A7"/>
    <w:rsid w:val="000867BE"/>
    <w:rsid w:val="000923D6"/>
    <w:rsid w:val="000A6A7D"/>
    <w:rsid w:val="000C204B"/>
    <w:rsid w:val="000C2AD5"/>
    <w:rsid w:val="000C4F08"/>
    <w:rsid w:val="000E1564"/>
    <w:rsid w:val="000E2774"/>
    <w:rsid w:val="000F0E6D"/>
    <w:rsid w:val="00103925"/>
    <w:rsid w:val="001119B0"/>
    <w:rsid w:val="0011273C"/>
    <w:rsid w:val="001138F0"/>
    <w:rsid w:val="0011716C"/>
    <w:rsid w:val="001207F5"/>
    <w:rsid w:val="001457FC"/>
    <w:rsid w:val="00147F72"/>
    <w:rsid w:val="00167C3A"/>
    <w:rsid w:val="00170023"/>
    <w:rsid w:val="001771E0"/>
    <w:rsid w:val="00186967"/>
    <w:rsid w:val="0019058C"/>
    <w:rsid w:val="001A1E9B"/>
    <w:rsid w:val="001B2FAF"/>
    <w:rsid w:val="001B78FF"/>
    <w:rsid w:val="001C5F6C"/>
    <w:rsid w:val="001D10DE"/>
    <w:rsid w:val="001D7216"/>
    <w:rsid w:val="001E7443"/>
    <w:rsid w:val="001F6D3B"/>
    <w:rsid w:val="002007F4"/>
    <w:rsid w:val="00200B74"/>
    <w:rsid w:val="002104F3"/>
    <w:rsid w:val="00214A00"/>
    <w:rsid w:val="00223D32"/>
    <w:rsid w:val="002258BD"/>
    <w:rsid w:val="00236231"/>
    <w:rsid w:val="00240EAD"/>
    <w:rsid w:val="0024665F"/>
    <w:rsid w:val="0026061E"/>
    <w:rsid w:val="00262DDE"/>
    <w:rsid w:val="002773DA"/>
    <w:rsid w:val="00281732"/>
    <w:rsid w:val="0028400A"/>
    <w:rsid w:val="0028678E"/>
    <w:rsid w:val="002947EF"/>
    <w:rsid w:val="002A24C6"/>
    <w:rsid w:val="002B0A92"/>
    <w:rsid w:val="002C0731"/>
    <w:rsid w:val="002C3B53"/>
    <w:rsid w:val="002C43FE"/>
    <w:rsid w:val="002C725D"/>
    <w:rsid w:val="002C7DC9"/>
    <w:rsid w:val="002D147B"/>
    <w:rsid w:val="002D1890"/>
    <w:rsid w:val="002D7B9F"/>
    <w:rsid w:val="002E06AF"/>
    <w:rsid w:val="002E3436"/>
    <w:rsid w:val="002E3828"/>
    <w:rsid w:val="00306D7A"/>
    <w:rsid w:val="00307E14"/>
    <w:rsid w:val="00312701"/>
    <w:rsid w:val="00315D1C"/>
    <w:rsid w:val="0032247A"/>
    <w:rsid w:val="00323D7D"/>
    <w:rsid w:val="00331D87"/>
    <w:rsid w:val="003343FC"/>
    <w:rsid w:val="00344EBA"/>
    <w:rsid w:val="00346DA9"/>
    <w:rsid w:val="00347135"/>
    <w:rsid w:val="003524B7"/>
    <w:rsid w:val="00354863"/>
    <w:rsid w:val="00356AF3"/>
    <w:rsid w:val="0038311F"/>
    <w:rsid w:val="00390F16"/>
    <w:rsid w:val="00393DF7"/>
    <w:rsid w:val="003B0724"/>
    <w:rsid w:val="003B2DA2"/>
    <w:rsid w:val="003B70D6"/>
    <w:rsid w:val="003E7A5C"/>
    <w:rsid w:val="003F2E18"/>
    <w:rsid w:val="00400BF2"/>
    <w:rsid w:val="004113F7"/>
    <w:rsid w:val="00415C9A"/>
    <w:rsid w:val="00420333"/>
    <w:rsid w:val="00421580"/>
    <w:rsid w:val="00423213"/>
    <w:rsid w:val="00427A52"/>
    <w:rsid w:val="00441A1A"/>
    <w:rsid w:val="00441F0B"/>
    <w:rsid w:val="004437B0"/>
    <w:rsid w:val="00445CAB"/>
    <w:rsid w:val="00453089"/>
    <w:rsid w:val="004677BF"/>
    <w:rsid w:val="004800D6"/>
    <w:rsid w:val="00485AF1"/>
    <w:rsid w:val="00486732"/>
    <w:rsid w:val="004940D2"/>
    <w:rsid w:val="004A67B6"/>
    <w:rsid w:val="004B0D6A"/>
    <w:rsid w:val="004B38E3"/>
    <w:rsid w:val="004C0376"/>
    <w:rsid w:val="004C2C34"/>
    <w:rsid w:val="004E4D51"/>
    <w:rsid w:val="004E5BE3"/>
    <w:rsid w:val="005017AD"/>
    <w:rsid w:val="00515854"/>
    <w:rsid w:val="005257B5"/>
    <w:rsid w:val="005339E0"/>
    <w:rsid w:val="00535D7D"/>
    <w:rsid w:val="00542005"/>
    <w:rsid w:val="005467C3"/>
    <w:rsid w:val="00550D55"/>
    <w:rsid w:val="005565F4"/>
    <w:rsid w:val="00562E18"/>
    <w:rsid w:val="005832A0"/>
    <w:rsid w:val="0058579B"/>
    <w:rsid w:val="005A0698"/>
    <w:rsid w:val="005A2A4F"/>
    <w:rsid w:val="005A318C"/>
    <w:rsid w:val="005B65BF"/>
    <w:rsid w:val="005D1265"/>
    <w:rsid w:val="005D26D9"/>
    <w:rsid w:val="005D42BF"/>
    <w:rsid w:val="005D70CA"/>
    <w:rsid w:val="005E63D4"/>
    <w:rsid w:val="005F23B4"/>
    <w:rsid w:val="006062A5"/>
    <w:rsid w:val="00606894"/>
    <w:rsid w:val="006116EB"/>
    <w:rsid w:val="0061305C"/>
    <w:rsid w:val="00631C59"/>
    <w:rsid w:val="00642A7E"/>
    <w:rsid w:val="006435A2"/>
    <w:rsid w:val="006577FB"/>
    <w:rsid w:val="00666028"/>
    <w:rsid w:val="0066757E"/>
    <w:rsid w:val="006844F9"/>
    <w:rsid w:val="006B48D1"/>
    <w:rsid w:val="006B6A83"/>
    <w:rsid w:val="006D3EE3"/>
    <w:rsid w:val="006D49CF"/>
    <w:rsid w:val="006D777F"/>
    <w:rsid w:val="006E4859"/>
    <w:rsid w:val="006F3A27"/>
    <w:rsid w:val="006F4AC7"/>
    <w:rsid w:val="006F7FC0"/>
    <w:rsid w:val="00702BC0"/>
    <w:rsid w:val="007038E5"/>
    <w:rsid w:val="00715271"/>
    <w:rsid w:val="00735E72"/>
    <w:rsid w:val="00737FEF"/>
    <w:rsid w:val="00751455"/>
    <w:rsid w:val="007516D1"/>
    <w:rsid w:val="00764420"/>
    <w:rsid w:val="007660AF"/>
    <w:rsid w:val="00770437"/>
    <w:rsid w:val="00771FA0"/>
    <w:rsid w:val="0077305F"/>
    <w:rsid w:val="007772DE"/>
    <w:rsid w:val="00790387"/>
    <w:rsid w:val="007971DC"/>
    <w:rsid w:val="007A6ADB"/>
    <w:rsid w:val="007B0098"/>
    <w:rsid w:val="007D207B"/>
    <w:rsid w:val="007D5AE8"/>
    <w:rsid w:val="007F04CB"/>
    <w:rsid w:val="007F3B13"/>
    <w:rsid w:val="00804F65"/>
    <w:rsid w:val="0080560C"/>
    <w:rsid w:val="008132A3"/>
    <w:rsid w:val="00820F26"/>
    <w:rsid w:val="00843BFA"/>
    <w:rsid w:val="008450FA"/>
    <w:rsid w:val="00845DAB"/>
    <w:rsid w:val="00856183"/>
    <w:rsid w:val="008609FF"/>
    <w:rsid w:val="00874249"/>
    <w:rsid w:val="008777B8"/>
    <w:rsid w:val="00882DB4"/>
    <w:rsid w:val="008846D3"/>
    <w:rsid w:val="00895065"/>
    <w:rsid w:val="008A2F88"/>
    <w:rsid w:val="008F7DDB"/>
    <w:rsid w:val="0090236D"/>
    <w:rsid w:val="009166DE"/>
    <w:rsid w:val="009177A1"/>
    <w:rsid w:val="00926262"/>
    <w:rsid w:val="009317E6"/>
    <w:rsid w:val="00935A97"/>
    <w:rsid w:val="00937393"/>
    <w:rsid w:val="00954455"/>
    <w:rsid w:val="009563B9"/>
    <w:rsid w:val="00961F6F"/>
    <w:rsid w:val="00967A85"/>
    <w:rsid w:val="00971DFB"/>
    <w:rsid w:val="0098725F"/>
    <w:rsid w:val="00990D0A"/>
    <w:rsid w:val="009B08DB"/>
    <w:rsid w:val="009B1F50"/>
    <w:rsid w:val="009C2943"/>
    <w:rsid w:val="009C33F2"/>
    <w:rsid w:val="009C43BF"/>
    <w:rsid w:val="009D6BC3"/>
    <w:rsid w:val="009E1D98"/>
    <w:rsid w:val="009E292B"/>
    <w:rsid w:val="009F1F66"/>
    <w:rsid w:val="009F249D"/>
    <w:rsid w:val="009F34AA"/>
    <w:rsid w:val="00A14937"/>
    <w:rsid w:val="00A354E0"/>
    <w:rsid w:val="00A35F72"/>
    <w:rsid w:val="00A36A9D"/>
    <w:rsid w:val="00A37CC0"/>
    <w:rsid w:val="00A37F15"/>
    <w:rsid w:val="00A4648F"/>
    <w:rsid w:val="00A6386B"/>
    <w:rsid w:val="00A8244C"/>
    <w:rsid w:val="00A8271D"/>
    <w:rsid w:val="00A853B1"/>
    <w:rsid w:val="00A85BB5"/>
    <w:rsid w:val="00A96451"/>
    <w:rsid w:val="00AA63C0"/>
    <w:rsid w:val="00AB1F97"/>
    <w:rsid w:val="00AB563D"/>
    <w:rsid w:val="00AC2A62"/>
    <w:rsid w:val="00AC5BCC"/>
    <w:rsid w:val="00AD3F68"/>
    <w:rsid w:val="00AE05BB"/>
    <w:rsid w:val="00AE6263"/>
    <w:rsid w:val="00AF1FBC"/>
    <w:rsid w:val="00AF6394"/>
    <w:rsid w:val="00B0129C"/>
    <w:rsid w:val="00B042B1"/>
    <w:rsid w:val="00B1067C"/>
    <w:rsid w:val="00B228C8"/>
    <w:rsid w:val="00B33A98"/>
    <w:rsid w:val="00B35614"/>
    <w:rsid w:val="00B3592C"/>
    <w:rsid w:val="00B44F8D"/>
    <w:rsid w:val="00B45B9A"/>
    <w:rsid w:val="00B47EBF"/>
    <w:rsid w:val="00B51A05"/>
    <w:rsid w:val="00B57A14"/>
    <w:rsid w:val="00B634B4"/>
    <w:rsid w:val="00B63C6C"/>
    <w:rsid w:val="00B659C6"/>
    <w:rsid w:val="00B67BA0"/>
    <w:rsid w:val="00B725E7"/>
    <w:rsid w:val="00B8484B"/>
    <w:rsid w:val="00B95F42"/>
    <w:rsid w:val="00BA1BB6"/>
    <w:rsid w:val="00BB29B8"/>
    <w:rsid w:val="00BC6BD5"/>
    <w:rsid w:val="00BD129C"/>
    <w:rsid w:val="00BE3165"/>
    <w:rsid w:val="00BE4452"/>
    <w:rsid w:val="00BE5B8A"/>
    <w:rsid w:val="00BF0C92"/>
    <w:rsid w:val="00BF2C02"/>
    <w:rsid w:val="00BF50C3"/>
    <w:rsid w:val="00C028EA"/>
    <w:rsid w:val="00C0744B"/>
    <w:rsid w:val="00C0757B"/>
    <w:rsid w:val="00C0789B"/>
    <w:rsid w:val="00C43FFC"/>
    <w:rsid w:val="00C53172"/>
    <w:rsid w:val="00C62472"/>
    <w:rsid w:val="00C72621"/>
    <w:rsid w:val="00C748A3"/>
    <w:rsid w:val="00C807A1"/>
    <w:rsid w:val="00C83E27"/>
    <w:rsid w:val="00C85C8F"/>
    <w:rsid w:val="00C85EAC"/>
    <w:rsid w:val="00C930EF"/>
    <w:rsid w:val="00C94F90"/>
    <w:rsid w:val="00C94FCE"/>
    <w:rsid w:val="00C95050"/>
    <w:rsid w:val="00C97B6D"/>
    <w:rsid w:val="00CA4B80"/>
    <w:rsid w:val="00CA69C4"/>
    <w:rsid w:val="00CC625D"/>
    <w:rsid w:val="00CD05D1"/>
    <w:rsid w:val="00CD6F52"/>
    <w:rsid w:val="00D01FA1"/>
    <w:rsid w:val="00D23698"/>
    <w:rsid w:val="00D237E0"/>
    <w:rsid w:val="00D244CA"/>
    <w:rsid w:val="00D41F1F"/>
    <w:rsid w:val="00D527BC"/>
    <w:rsid w:val="00D53A18"/>
    <w:rsid w:val="00D55A7E"/>
    <w:rsid w:val="00D5697D"/>
    <w:rsid w:val="00D637D5"/>
    <w:rsid w:val="00D668A6"/>
    <w:rsid w:val="00D71FC4"/>
    <w:rsid w:val="00D81157"/>
    <w:rsid w:val="00D87EF1"/>
    <w:rsid w:val="00D910A3"/>
    <w:rsid w:val="00D91C10"/>
    <w:rsid w:val="00D923EF"/>
    <w:rsid w:val="00D97101"/>
    <w:rsid w:val="00DA08A0"/>
    <w:rsid w:val="00DB1D1A"/>
    <w:rsid w:val="00DB53EF"/>
    <w:rsid w:val="00DB79C3"/>
    <w:rsid w:val="00DC134F"/>
    <w:rsid w:val="00DC4F29"/>
    <w:rsid w:val="00DD1180"/>
    <w:rsid w:val="00DD6192"/>
    <w:rsid w:val="00DD7562"/>
    <w:rsid w:val="00DE0473"/>
    <w:rsid w:val="00DE052D"/>
    <w:rsid w:val="00DF6C66"/>
    <w:rsid w:val="00E2147A"/>
    <w:rsid w:val="00E23ADE"/>
    <w:rsid w:val="00E413BD"/>
    <w:rsid w:val="00E546E0"/>
    <w:rsid w:val="00E66D7B"/>
    <w:rsid w:val="00E71A49"/>
    <w:rsid w:val="00E74CB3"/>
    <w:rsid w:val="00E810C7"/>
    <w:rsid w:val="00E85290"/>
    <w:rsid w:val="00E921D5"/>
    <w:rsid w:val="00E938DF"/>
    <w:rsid w:val="00E95CE9"/>
    <w:rsid w:val="00EA3437"/>
    <w:rsid w:val="00EA4BFC"/>
    <w:rsid w:val="00EA6FD9"/>
    <w:rsid w:val="00EA702D"/>
    <w:rsid w:val="00EC4EF1"/>
    <w:rsid w:val="00EC5E1B"/>
    <w:rsid w:val="00ED5490"/>
    <w:rsid w:val="00ED7F6D"/>
    <w:rsid w:val="00EF1BCB"/>
    <w:rsid w:val="00F126D9"/>
    <w:rsid w:val="00F22EA4"/>
    <w:rsid w:val="00F2398A"/>
    <w:rsid w:val="00F3075D"/>
    <w:rsid w:val="00F407AC"/>
    <w:rsid w:val="00F42067"/>
    <w:rsid w:val="00F43436"/>
    <w:rsid w:val="00F438F8"/>
    <w:rsid w:val="00F44093"/>
    <w:rsid w:val="00F44AE6"/>
    <w:rsid w:val="00F507C1"/>
    <w:rsid w:val="00F60A59"/>
    <w:rsid w:val="00F64736"/>
    <w:rsid w:val="00F70694"/>
    <w:rsid w:val="00F75B84"/>
    <w:rsid w:val="00F772CB"/>
    <w:rsid w:val="00F82387"/>
    <w:rsid w:val="00F9464A"/>
    <w:rsid w:val="00F94E86"/>
    <w:rsid w:val="00FA2797"/>
    <w:rsid w:val="00FB3444"/>
    <w:rsid w:val="00FB48D7"/>
    <w:rsid w:val="00FC0676"/>
    <w:rsid w:val="00FC4932"/>
    <w:rsid w:val="00FD0D31"/>
    <w:rsid w:val="00FE2D68"/>
    <w:rsid w:val="00FE6C8E"/>
    <w:rsid w:val="00FF18DE"/>
    <w:rsid w:val="00FF1A45"/>
    <w:rsid w:val="00FF4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3F8E"/>
  <w15:chartTrackingRefBased/>
  <w15:docId w15:val="{50D55B0F-8C58-415D-84E6-55502A21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47A"/>
    <w:pPr>
      <w:ind w:left="720"/>
      <w:contextualSpacing/>
    </w:pPr>
  </w:style>
  <w:style w:type="paragraph" w:styleId="Header">
    <w:name w:val="header"/>
    <w:basedOn w:val="Normal"/>
    <w:link w:val="HeaderChar"/>
    <w:uiPriority w:val="99"/>
    <w:unhideWhenUsed/>
    <w:rsid w:val="00B45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B9A"/>
  </w:style>
  <w:style w:type="paragraph" w:styleId="Footer">
    <w:name w:val="footer"/>
    <w:basedOn w:val="Normal"/>
    <w:link w:val="FooterChar"/>
    <w:uiPriority w:val="99"/>
    <w:unhideWhenUsed/>
    <w:rsid w:val="00B45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B9A"/>
  </w:style>
  <w:style w:type="paragraph" w:customStyle="1" w:styleId="Default">
    <w:name w:val="Default"/>
    <w:rsid w:val="00DD619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E0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nhampc@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Wyer</dc:creator>
  <cp:keywords/>
  <dc:description/>
  <cp:lastModifiedBy>Barnham PC</cp:lastModifiedBy>
  <cp:revision>2</cp:revision>
  <cp:lastPrinted>2022-04-29T15:36:00Z</cp:lastPrinted>
  <dcterms:created xsi:type="dcterms:W3CDTF">2022-04-30T10:13:00Z</dcterms:created>
  <dcterms:modified xsi:type="dcterms:W3CDTF">2022-04-30T10:13:00Z</dcterms:modified>
</cp:coreProperties>
</file>